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7125" w14:textId="77777777" w:rsidR="0016705C" w:rsidRPr="0016705C" w:rsidRDefault="0016705C" w:rsidP="0016705C">
      <w:pPr>
        <w:shd w:val="clear" w:color="auto" w:fill="FFFFFF"/>
        <w:spacing w:line="240" w:lineRule="auto"/>
        <w:jc w:val="center"/>
        <w:outlineLvl w:val="0"/>
        <w:rPr>
          <w:rFonts w:ascii="Arial" w:eastAsia="Times New Roman" w:hAnsi="Arial" w:cs="Arial"/>
          <w:color w:val="474336"/>
          <w:kern w:val="36"/>
          <w:sz w:val="30"/>
          <w:szCs w:val="30"/>
          <w:lang w:eastAsia="it-IT"/>
        </w:rPr>
      </w:pPr>
      <w:r w:rsidRPr="0016705C">
        <w:rPr>
          <w:rFonts w:ascii="Arial" w:eastAsia="Times New Roman" w:hAnsi="Arial" w:cs="Arial"/>
          <w:color w:val="474336"/>
          <w:kern w:val="36"/>
          <w:sz w:val="30"/>
          <w:szCs w:val="30"/>
          <w:lang w:eastAsia="it-IT"/>
        </w:rPr>
        <w:t>Privacy &amp; Cookie Policy di </w:t>
      </w:r>
      <w:hyperlink r:id="rId5" w:history="1">
        <w:r w:rsidRPr="0016705C">
          <w:rPr>
            <w:rFonts w:ascii="Arial" w:eastAsia="Times New Roman" w:hAnsi="Arial" w:cs="Arial"/>
            <w:b/>
            <w:bCs/>
            <w:color w:val="333333"/>
            <w:kern w:val="36"/>
            <w:sz w:val="30"/>
            <w:szCs w:val="30"/>
            <w:u w:val="single"/>
            <w:lang w:eastAsia="it-IT"/>
          </w:rPr>
          <w:t>www.spitline.com</w:t>
        </w:r>
      </w:hyperlink>
    </w:p>
    <w:p w14:paraId="64855129" w14:textId="77777777" w:rsidR="0016705C" w:rsidRPr="0016705C" w:rsidRDefault="0016705C" w:rsidP="0016705C">
      <w:pPr>
        <w:shd w:val="clear" w:color="auto" w:fill="FFFFFF"/>
        <w:spacing w:after="150" w:line="240" w:lineRule="auto"/>
        <w:jc w:val="center"/>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Questa Applicazione raccoglie alcuni Dati Personali dei propri Utenti.</w:t>
      </w:r>
    </w:p>
    <w:p w14:paraId="69877EFD"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0E1F9BBC"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Titolare del Trattamento dei Dati</w:t>
      </w:r>
    </w:p>
    <w:p w14:paraId="6DA63D62"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PIT LINE S.A.S. – Via Giuseppe Manno 4/G, 00179 Roma (RM)</w:t>
      </w:r>
    </w:p>
    <w:p w14:paraId="1D8DBA63"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Indirizzo email del Titolare:</w:t>
      </w:r>
      <w:r w:rsidRPr="0016705C">
        <w:rPr>
          <w:rFonts w:ascii="Arial" w:eastAsia="Times New Roman" w:hAnsi="Arial" w:cs="Arial"/>
          <w:color w:val="2F2F2F"/>
          <w:sz w:val="18"/>
          <w:szCs w:val="18"/>
          <w:lang w:eastAsia="it-IT"/>
        </w:rPr>
        <w:t> </w:t>
      </w:r>
      <w:hyperlink r:id="rId6" w:history="1">
        <w:r w:rsidRPr="0016705C">
          <w:rPr>
            <w:rFonts w:ascii="Arial" w:eastAsia="Times New Roman" w:hAnsi="Arial" w:cs="Arial"/>
            <w:color w:val="333333"/>
            <w:sz w:val="18"/>
            <w:szCs w:val="18"/>
            <w:u w:val="single"/>
            <w:lang w:eastAsia="it-IT"/>
          </w:rPr>
          <w:t>info@spitline.com</w:t>
        </w:r>
      </w:hyperlink>
    </w:p>
    <w:p w14:paraId="61341D16"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274CCCE1"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Tipologie di Dati raccolti</w:t>
      </w:r>
    </w:p>
    <w:p w14:paraId="485C9F31"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Fra i Dati Personali raccolti da questa Applicazione, in modo autonomo o tramite terze parti, ci sono: email, nome, cognome, Cookie, Dati di utilizzo, numero di telefono, indirizzo, username, password, ragione sociale, Codice Fiscale, Partita IVA, numero di fax, nazione, stato, provincia, CAP e città.</w:t>
      </w:r>
    </w:p>
    <w:p w14:paraId="2453F145"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Dettagli completi su ciascuna tipologia di dati raccolti sono forniti nelle sezioni dedicate di questa privacy policy o mediante specifici testi informativi visualizzati prima della raccolta dei dati stessi.</w:t>
      </w:r>
      <w:r w:rsidRPr="0016705C">
        <w:rPr>
          <w:rFonts w:ascii="Arial" w:eastAsia="Times New Roman" w:hAnsi="Arial" w:cs="Arial"/>
          <w:color w:val="2F2F2F"/>
          <w:sz w:val="18"/>
          <w:szCs w:val="18"/>
          <w:lang w:eastAsia="it-IT"/>
        </w:rPr>
        <w:br/>
        <w:t>I Dati Personali possono essere liberamente forniti dall'Utente o, nel caso di Dati di Utilizzo, raccolti automaticamente durante l'uso di questa Applicazione.</w:t>
      </w:r>
      <w:r w:rsidRPr="0016705C">
        <w:rPr>
          <w:rFonts w:ascii="Arial" w:eastAsia="Times New Roman" w:hAnsi="Arial" w:cs="Arial"/>
          <w:color w:val="2F2F2F"/>
          <w:sz w:val="18"/>
          <w:szCs w:val="18"/>
          <w:lang w:eastAsia="it-IT"/>
        </w:rPr>
        <w:br/>
        <w:t>Se non diversamente specificato, tutti i Dati richiesti da questa Applicazione sono obbligatori. Se l’Utente rifiuta di comunicarli, potrebbe essere impossibile per questa Applicazione fornire il Servizio. Nei casi in cui questa Applicazione indichi alcuni Dati come facoltativi, gli Utenti sono liberi di astenersi dal comunicare tali Dati, senza che ciò abbia alcuna conseguenza sulla disponibilità del Servizio o sulla sua operatività.</w:t>
      </w:r>
      <w:r w:rsidRPr="0016705C">
        <w:rPr>
          <w:rFonts w:ascii="Arial" w:eastAsia="Times New Roman" w:hAnsi="Arial" w:cs="Arial"/>
          <w:color w:val="2F2F2F"/>
          <w:sz w:val="18"/>
          <w:szCs w:val="18"/>
          <w:lang w:eastAsia="it-IT"/>
        </w:rPr>
        <w:br/>
        <w:t>Gli Utenti che dovessero avere dubbi su quali Dati siano obbligatori, sono incoraggiati a contattare il Titolare.</w:t>
      </w:r>
      <w:r w:rsidRPr="0016705C">
        <w:rPr>
          <w:rFonts w:ascii="Arial" w:eastAsia="Times New Roman" w:hAnsi="Arial" w:cs="Arial"/>
          <w:color w:val="2F2F2F"/>
          <w:sz w:val="18"/>
          <w:szCs w:val="18"/>
          <w:lang w:eastAsia="it-IT"/>
        </w:rPr>
        <w:br/>
        <w:t>L’eventuale utilizzo di Cookie - o di altri strumenti di tracciamento - da parte di questa Applicazione o dei titolari dei servizi terzi utilizzati da questa Applicazione, ove non diversamente precisato, ha la finalità di fornire il Servizio richiesto dall'Utente, oltre alle ulteriori finalità descritte nel presente documento e nella Cookie Policy, se disponibile.</w:t>
      </w:r>
    </w:p>
    <w:p w14:paraId="435BAF12"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L'Utente si assume la responsabilità dei Dati Personali di terzi ottenuti, pubblicati o condivisi mediante questa Applicazione e garantisce di avere il diritto di comunicarli o diffonderli, liberando il Titolare da qualsiasi responsabilità verso terzi.</w:t>
      </w:r>
    </w:p>
    <w:p w14:paraId="2F581890"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Modalità e luogo del trattamento dei Dati raccolti</w:t>
      </w:r>
    </w:p>
    <w:p w14:paraId="61B309AD"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Modalità di trattamento</w:t>
      </w:r>
    </w:p>
    <w:p w14:paraId="2C8728FC"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Titolare adotta le opportune misure di sicurezza volte ad impedire l’accesso, la divulgazione, la modifica o la distruzione non autorizzate dei Dati Personali. </w:t>
      </w:r>
      <w:r w:rsidRPr="0016705C">
        <w:rPr>
          <w:rFonts w:ascii="Arial" w:eastAsia="Times New Roman" w:hAnsi="Arial" w:cs="Arial"/>
          <w:color w:val="2F2F2F"/>
          <w:sz w:val="18"/>
          <w:szCs w:val="18"/>
          <w:lang w:eastAsia="it-IT"/>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questa Applicazione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583C1E0B"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Base giuridica del trattamento</w:t>
      </w:r>
    </w:p>
    <w:p w14:paraId="15596550"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Titolare tratta Dati Personali relativi all’Utente in caso sussista una delle seguenti condizioni:</w:t>
      </w:r>
    </w:p>
    <w:p w14:paraId="21907552" w14:textId="77777777" w:rsidR="0016705C" w:rsidRPr="0016705C" w:rsidRDefault="0016705C" w:rsidP="0016705C">
      <w:pPr>
        <w:numPr>
          <w:ilvl w:val="0"/>
          <w:numId w:val="1"/>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sidRPr="0016705C">
        <w:rPr>
          <w:rFonts w:ascii="Arial" w:eastAsia="Times New Roman" w:hAnsi="Arial" w:cs="Arial"/>
          <w:color w:val="2F2F2F"/>
          <w:sz w:val="18"/>
          <w:szCs w:val="18"/>
          <w:lang w:eastAsia="it-IT"/>
        </w:rPr>
        <w:t>opt</w:t>
      </w:r>
      <w:proofErr w:type="spellEnd"/>
      <w:r w:rsidRPr="0016705C">
        <w:rPr>
          <w:rFonts w:ascii="Arial" w:eastAsia="Times New Roman" w:hAnsi="Arial" w:cs="Arial"/>
          <w:color w:val="2F2F2F"/>
          <w:sz w:val="18"/>
          <w:szCs w:val="18"/>
          <w:lang w:eastAsia="it-IT"/>
        </w:rPr>
        <w:t>-out”) a tale trattamento. Ciò non è tuttavia applicabile qualora il trattamento di Dati Personali sia regolato dalla legislazione europea in materia di protezione dei Dati Personali;</w:t>
      </w:r>
    </w:p>
    <w:p w14:paraId="3DF19AAA" w14:textId="77777777" w:rsidR="0016705C" w:rsidRPr="0016705C" w:rsidRDefault="0016705C" w:rsidP="0016705C">
      <w:pPr>
        <w:numPr>
          <w:ilvl w:val="0"/>
          <w:numId w:val="1"/>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trattamento è necessario all'esecuzione di un contratto con l’Utente e/o all'esecuzione di misure precontrattuali;</w:t>
      </w:r>
    </w:p>
    <w:p w14:paraId="78C7375B" w14:textId="77777777" w:rsidR="0016705C" w:rsidRPr="0016705C" w:rsidRDefault="0016705C" w:rsidP="0016705C">
      <w:pPr>
        <w:numPr>
          <w:ilvl w:val="0"/>
          <w:numId w:val="1"/>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trattamento è necessario per adempiere un obbligo legale al quale è soggetto il Titolare;</w:t>
      </w:r>
    </w:p>
    <w:p w14:paraId="0DA3A8D4" w14:textId="77777777" w:rsidR="0016705C" w:rsidRPr="0016705C" w:rsidRDefault="0016705C" w:rsidP="0016705C">
      <w:pPr>
        <w:numPr>
          <w:ilvl w:val="0"/>
          <w:numId w:val="1"/>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trattamento è necessario per l'esecuzione di un compito di interesse pubblico o per l'esercizio di pubblici poteri di cui è investito il Titolare;</w:t>
      </w:r>
    </w:p>
    <w:p w14:paraId="5A908FC7" w14:textId="77777777" w:rsidR="0016705C" w:rsidRPr="0016705C" w:rsidRDefault="0016705C" w:rsidP="0016705C">
      <w:pPr>
        <w:numPr>
          <w:ilvl w:val="0"/>
          <w:numId w:val="1"/>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trattamento è necessario per il perseguimento del legittimo interesse del Titolare o di terzi.</w:t>
      </w:r>
    </w:p>
    <w:p w14:paraId="76E8990F"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proofErr w:type="gramStart"/>
      <w:r w:rsidRPr="0016705C">
        <w:rPr>
          <w:rFonts w:ascii="Arial" w:eastAsia="Times New Roman" w:hAnsi="Arial" w:cs="Arial"/>
          <w:color w:val="2F2F2F"/>
          <w:sz w:val="18"/>
          <w:szCs w:val="18"/>
          <w:lang w:eastAsia="it-IT"/>
        </w:rPr>
        <w:t>E’</w:t>
      </w:r>
      <w:proofErr w:type="gramEnd"/>
      <w:r w:rsidRPr="0016705C">
        <w:rPr>
          <w:rFonts w:ascii="Arial" w:eastAsia="Times New Roman" w:hAnsi="Arial" w:cs="Arial"/>
          <w:color w:val="2F2F2F"/>
          <w:sz w:val="18"/>
          <w:szCs w:val="18"/>
          <w:lang w:eastAsia="it-IT"/>
        </w:rPr>
        <w:t xml:space="preserve"> comunque sempre possibile richiedere al Titolare di chiarire la concreta base giuridica di ciascun trattamento ed in particolare di specificare se il trattamento sia basato sulla legge, previsto da un contratto o necessario per concludere un contratto.</w:t>
      </w:r>
    </w:p>
    <w:p w14:paraId="5444D77F"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700C177F"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Luogo</w:t>
      </w:r>
    </w:p>
    <w:p w14:paraId="1AEE66B7"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sono trattati presso le sedi operative del Titolare ed in ogni altro luogo in cui le parti coinvolte nel trattamento siano localizzate. Per ulteriori informazioni, contatta il Titolare.</w:t>
      </w:r>
      <w:r w:rsidRPr="0016705C">
        <w:rPr>
          <w:rFonts w:ascii="Arial" w:eastAsia="Times New Roman" w:hAnsi="Arial" w:cs="Arial"/>
          <w:color w:val="2F2F2F"/>
          <w:sz w:val="18"/>
          <w:szCs w:val="18"/>
          <w:lang w:eastAsia="it-IT"/>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46E72C75"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lastRenderedPageBreak/>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sidRPr="0016705C">
        <w:rPr>
          <w:rFonts w:ascii="Arial" w:eastAsia="Times New Roman" w:hAnsi="Arial" w:cs="Arial"/>
          <w:color w:val="2F2F2F"/>
          <w:sz w:val="18"/>
          <w:szCs w:val="18"/>
          <w:lang w:eastAsia="it-IT"/>
        </w:rPr>
        <w:br/>
      </w:r>
      <w:r w:rsidRPr="0016705C">
        <w:rPr>
          <w:rFonts w:ascii="Arial" w:eastAsia="Times New Roman" w:hAnsi="Arial" w:cs="Arial"/>
          <w:color w:val="2F2F2F"/>
          <w:sz w:val="18"/>
          <w:szCs w:val="18"/>
          <w:lang w:eastAsia="it-IT"/>
        </w:rPr>
        <w:br/>
        <w:t>Qualora abbia luogo uno dei trasferimenti appena descritti, l’Utente può fare riferimento alle rispettive sezioni di questo documento o chiedere informazioni al Titolare contattandolo agli estremi riportati in apertura.</w:t>
      </w:r>
    </w:p>
    <w:p w14:paraId="2DA1644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23903D6D"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Periodo di conservazione</w:t>
      </w:r>
    </w:p>
    <w:p w14:paraId="6F91455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sono trattati e conservati per il tempo richiesto dalle finalità per le quali sono stati raccolti.</w:t>
      </w:r>
    </w:p>
    <w:p w14:paraId="331D9357"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Pertanto:</w:t>
      </w:r>
    </w:p>
    <w:p w14:paraId="10AA32C5" w14:textId="77777777" w:rsidR="0016705C" w:rsidRPr="0016705C" w:rsidRDefault="0016705C" w:rsidP="0016705C">
      <w:pPr>
        <w:numPr>
          <w:ilvl w:val="0"/>
          <w:numId w:val="2"/>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Personali raccolti per scopi collegati all’esecuzione di un contratto tra il Titolare e l’Utente saranno trattenuti sino a quando sia completata l’esecuzione di tale contratto.</w:t>
      </w:r>
    </w:p>
    <w:p w14:paraId="6C6A71F3" w14:textId="77777777" w:rsidR="0016705C" w:rsidRPr="0016705C" w:rsidRDefault="0016705C" w:rsidP="0016705C">
      <w:pPr>
        <w:numPr>
          <w:ilvl w:val="0"/>
          <w:numId w:val="2"/>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4AA274EF"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16705C">
        <w:rPr>
          <w:rFonts w:ascii="Arial" w:eastAsia="Times New Roman" w:hAnsi="Arial" w:cs="Arial"/>
          <w:color w:val="2F2F2F"/>
          <w:sz w:val="18"/>
          <w:szCs w:val="18"/>
          <w:lang w:eastAsia="it-IT"/>
        </w:rPr>
        <w:br/>
      </w:r>
      <w:r w:rsidRPr="0016705C">
        <w:rPr>
          <w:rFonts w:ascii="Arial" w:eastAsia="Times New Roman" w:hAnsi="Arial" w:cs="Arial"/>
          <w:color w:val="2F2F2F"/>
          <w:sz w:val="18"/>
          <w:szCs w:val="18"/>
          <w:lang w:eastAsia="it-IT"/>
        </w:rPr>
        <w:br/>
        <w:t>Al termine del periodo di conservazioni i Dati Personali saranno cancellati. Pertanto, allo spirare di tale termine il diritto di accesso, cancellazione, rettificazione ed il diritto alla portabilità dei Dati non potranno più essere esercitati.</w:t>
      </w:r>
    </w:p>
    <w:p w14:paraId="556CBFD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4807FB09"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7"/>
          <w:szCs w:val="27"/>
          <w:lang w:eastAsia="it-IT"/>
        </w:rPr>
        <w:t>Finalità del Trattamento dei Dati raccolti</w:t>
      </w:r>
    </w:p>
    <w:p w14:paraId="75366BFF"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dell’Utente sono raccolti per consentire al Titolare di fornire i propri Servizi, così come per le seguenti finalità: Contattare l'Utente, Interazione con le piattaforme di live chat, Interazione con social network e piattaforme esterne, Registrazione ed autenticazione, Statistica e Visualizzazione di contenuti da piattaforme esterne.</w:t>
      </w:r>
    </w:p>
    <w:p w14:paraId="43DA0CC6"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Per ottenere ulteriori informazioni dettagliate sulle finalità del trattamento e sui Dati Personali concretamente rilevanti per ciascuna finalità, l’Utente può fare riferimento alle relative sezioni di questo documento.</w:t>
      </w:r>
    </w:p>
    <w:p w14:paraId="1F28DA94"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7"/>
          <w:szCs w:val="27"/>
          <w:lang w:eastAsia="it-IT"/>
        </w:rPr>
        <w:t>Dettagli sul trattamento dei Dati Personali</w:t>
      </w:r>
    </w:p>
    <w:p w14:paraId="7D5620A6"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Personali sono raccolti per le seguenti finalità ed utilizzando i seguenti servizi:</w:t>
      </w:r>
    </w:p>
    <w:p w14:paraId="6C2F8C0B"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771C790E" w14:textId="77777777" w:rsidR="0016705C" w:rsidRPr="0016705C" w:rsidRDefault="0016705C" w:rsidP="0016705C">
      <w:pPr>
        <w:shd w:val="clear" w:color="auto" w:fill="FFFFFF"/>
        <w:spacing w:after="75"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Contattare l'Utente</w:t>
      </w:r>
    </w:p>
    <w:p w14:paraId="1A5D000E" w14:textId="77777777" w:rsidR="0016705C" w:rsidRPr="0016705C" w:rsidRDefault="0016705C" w:rsidP="0016705C">
      <w:pPr>
        <w:shd w:val="clear" w:color="auto" w:fill="FFFFFF"/>
        <w:spacing w:after="75" w:line="240" w:lineRule="auto"/>
        <w:outlineLvl w:val="3"/>
        <w:rPr>
          <w:rFonts w:ascii="Arial" w:eastAsia="Times New Roman" w:hAnsi="Arial" w:cs="Arial"/>
          <w:b/>
          <w:bCs/>
          <w:color w:val="474336"/>
          <w:sz w:val="21"/>
          <w:szCs w:val="21"/>
          <w:lang w:eastAsia="it-IT"/>
        </w:rPr>
      </w:pPr>
      <w:r w:rsidRPr="0016705C">
        <w:rPr>
          <w:rFonts w:ascii="Arial" w:eastAsia="Times New Roman" w:hAnsi="Arial" w:cs="Arial"/>
          <w:b/>
          <w:bCs/>
          <w:color w:val="474336"/>
          <w:sz w:val="21"/>
          <w:szCs w:val="21"/>
          <w:lang w:eastAsia="it-IT"/>
        </w:rPr>
        <w:t>Mailing List o Newsletter (Questa Applicazione)</w:t>
      </w:r>
    </w:p>
    <w:p w14:paraId="7CD7D733"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Con la registrazione alla mailing list o alla newsletter, l’indirizzo email dell’Utente viene automaticamente inserito in una lista di contatti a cui potranno essere trasmessi messaggi email contenenti informazioni, anche di natura commerciale e promozionale, relative a questa Applicazione. L'indirizzo email dell'Utente potrebbe anche essere aggiunto a questa lista come risultato della registrazione a questa Applicazione o dopo aver effettuato un acquisto.</w:t>
      </w:r>
    </w:p>
    <w:p w14:paraId="7F67AF9E"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Dati Personali raccolti: email.</w:t>
      </w:r>
    </w:p>
    <w:p w14:paraId="47C93669"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0D393749" w14:textId="77777777" w:rsidR="0016705C" w:rsidRPr="0016705C" w:rsidRDefault="0016705C" w:rsidP="0016705C">
      <w:pPr>
        <w:shd w:val="clear" w:color="auto" w:fill="FFFFFF"/>
        <w:spacing w:after="75" w:line="240" w:lineRule="auto"/>
        <w:outlineLvl w:val="3"/>
        <w:rPr>
          <w:rFonts w:ascii="Arial" w:eastAsia="Times New Roman" w:hAnsi="Arial" w:cs="Arial"/>
          <w:b/>
          <w:bCs/>
          <w:color w:val="474336"/>
          <w:sz w:val="21"/>
          <w:szCs w:val="21"/>
          <w:lang w:eastAsia="it-IT"/>
        </w:rPr>
      </w:pPr>
      <w:r w:rsidRPr="0016705C">
        <w:rPr>
          <w:rFonts w:ascii="Arial" w:eastAsia="Times New Roman" w:hAnsi="Arial" w:cs="Arial"/>
          <w:b/>
          <w:bCs/>
          <w:color w:val="474336"/>
          <w:sz w:val="21"/>
          <w:szCs w:val="21"/>
          <w:lang w:eastAsia="it-IT"/>
        </w:rPr>
        <w:t>Modulo di contatto (Questa Applicazione)</w:t>
      </w:r>
    </w:p>
    <w:p w14:paraId="670A9687"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L’Utente, compilando con i propri Dati il modulo di contatto, acconsente al loro utilizzo per rispondere alle richieste di informazioni, di preventivo, o di qualunque altra natura indicata dall’intestazione del modulo.</w:t>
      </w:r>
    </w:p>
    <w:p w14:paraId="1C3D9CED"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Dati Personali raccolti: cognome, email e nome. Registrazione ed autenticazione</w:t>
      </w:r>
    </w:p>
    <w:p w14:paraId="02B9E873"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Con la registrazione o l’autenticazione l’Utente consente all’Applicazione di indentificarlo e di dargli accesso a servizi dedicati.</w:t>
      </w:r>
      <w:r w:rsidRPr="0016705C">
        <w:rPr>
          <w:rFonts w:ascii="Arial" w:eastAsia="Times New Roman" w:hAnsi="Arial" w:cs="Arial"/>
          <w:color w:val="2F2F2F"/>
          <w:sz w:val="18"/>
          <w:szCs w:val="18"/>
          <w:lang w:eastAsia="it-IT"/>
        </w:rPr>
        <w:br/>
        <w:t>A seconda di quanto indicato di seguito, i servizi di registrazione e di autenticazione potrebbero essere forniti con l’ausilio di terze parti. Qualora questo avvenga, questa applicazione potrà accedere ad alcuni Dati conservati dal servizio terzo usato per la registrazione o l’identificazione.</w:t>
      </w:r>
    </w:p>
    <w:p w14:paraId="311727AB"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6059A530" w14:textId="77777777" w:rsidR="0016705C" w:rsidRPr="0016705C" w:rsidRDefault="0016705C" w:rsidP="0016705C">
      <w:pPr>
        <w:shd w:val="clear" w:color="auto" w:fill="FFFFFF"/>
        <w:spacing w:after="75"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Registrazione ed autenticazione</w:t>
      </w:r>
    </w:p>
    <w:p w14:paraId="6A22F9A7"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Con la registrazione o l’autenticazione l’Utente consente all’Applicazione di indentificarlo e di dargli accesso a servizi dedicati.</w:t>
      </w:r>
      <w:r w:rsidRPr="0016705C">
        <w:rPr>
          <w:rFonts w:ascii="Arial" w:eastAsia="Times New Roman" w:hAnsi="Arial" w:cs="Arial"/>
          <w:color w:val="2F2F2F"/>
          <w:sz w:val="18"/>
          <w:szCs w:val="18"/>
          <w:lang w:eastAsia="it-IT"/>
        </w:rPr>
        <w:br/>
        <w:t>A seconda di quanto indicato di seguito, i servizi di registrazione e di autenticazione potrebbero essere forniti con l’ausilio di terze parti. Qualora questo avvenga, questa applicazione potrà accedere ad alcuni Dati conservati dal servizio terzo usato per la registrazione o l’identificazione.</w:t>
      </w:r>
    </w:p>
    <w:p w14:paraId="5AD065FD"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lastRenderedPageBreak/>
        <w:t> </w:t>
      </w:r>
    </w:p>
    <w:p w14:paraId="07E59173" w14:textId="77777777" w:rsidR="0016705C" w:rsidRPr="0016705C" w:rsidRDefault="0016705C" w:rsidP="0016705C">
      <w:pPr>
        <w:shd w:val="clear" w:color="auto" w:fill="FFFFFF"/>
        <w:spacing w:after="75" w:line="240" w:lineRule="auto"/>
        <w:outlineLvl w:val="3"/>
        <w:rPr>
          <w:rFonts w:ascii="Arial" w:eastAsia="Times New Roman" w:hAnsi="Arial" w:cs="Arial"/>
          <w:b/>
          <w:bCs/>
          <w:color w:val="474336"/>
          <w:sz w:val="21"/>
          <w:szCs w:val="21"/>
          <w:lang w:eastAsia="it-IT"/>
        </w:rPr>
      </w:pPr>
      <w:r w:rsidRPr="0016705C">
        <w:rPr>
          <w:rFonts w:ascii="Arial" w:eastAsia="Times New Roman" w:hAnsi="Arial" w:cs="Arial"/>
          <w:b/>
          <w:bCs/>
          <w:color w:val="474336"/>
          <w:sz w:val="21"/>
          <w:szCs w:val="21"/>
          <w:lang w:eastAsia="it-IT"/>
        </w:rPr>
        <w:t>Registrazione diretta (Questa Applicazione)</w:t>
      </w:r>
    </w:p>
    <w:p w14:paraId="0D09A9E5"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L’Utente si registra compilando il modulo di registrazione e fornendo direttamente a questa Applicazione i propri Dati Personali.</w:t>
      </w:r>
    </w:p>
    <w:p w14:paraId="46C763BF"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Dati Personali raccolti: CAP, città, Codice Fiscale, cognome, email, indirizzo, nazione, nome, numero di fax, numero di telefono, Partita IVA, password, provincia, ragione sociale, stato e username.</w:t>
      </w:r>
    </w:p>
    <w:p w14:paraId="6A4A8102"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 </w:t>
      </w:r>
    </w:p>
    <w:p w14:paraId="474415C6"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Diritti dell’Utente</w:t>
      </w:r>
    </w:p>
    <w:p w14:paraId="1A0423ED"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Gli Utenti possono esercitare determinati diritti con riferimento ai Dati trattati dal Titolare.</w:t>
      </w:r>
    </w:p>
    <w:p w14:paraId="2BE2EA27"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In particolare, l’Utente ha il diritto di:</w:t>
      </w:r>
    </w:p>
    <w:p w14:paraId="3B3DB6B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4996FDBE"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revocare il consenso in ogni momento.</w:t>
      </w:r>
      <w:r w:rsidRPr="0016705C">
        <w:rPr>
          <w:rFonts w:ascii="Arial" w:eastAsia="Times New Roman" w:hAnsi="Arial" w:cs="Arial"/>
          <w:color w:val="2F2F2F"/>
          <w:sz w:val="18"/>
          <w:szCs w:val="18"/>
          <w:lang w:eastAsia="it-IT"/>
        </w:rPr>
        <w:t> L’Utente può revocare il consenso al trattamento dei propri Dati Personali precedentemente espresso.</w:t>
      </w:r>
    </w:p>
    <w:p w14:paraId="40914082"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opporsi al trattamento dei propri Dati.</w:t>
      </w:r>
      <w:r w:rsidRPr="0016705C">
        <w:rPr>
          <w:rFonts w:ascii="Arial" w:eastAsia="Times New Roman" w:hAnsi="Arial" w:cs="Arial"/>
          <w:color w:val="2F2F2F"/>
          <w:sz w:val="18"/>
          <w:szCs w:val="18"/>
          <w:lang w:eastAsia="it-IT"/>
        </w:rPr>
        <w:t> L’Utente può opporsi al trattamento dei propri Dati quando esso avviene su una base giuridica diversa dal consenso. Ulteriori dettagli sul diritto di opposizione sono indicati nella sezione sottostante.</w:t>
      </w:r>
    </w:p>
    <w:p w14:paraId="1F6496F1"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accedere ai propri Dati.</w:t>
      </w:r>
      <w:r w:rsidRPr="0016705C">
        <w:rPr>
          <w:rFonts w:ascii="Arial" w:eastAsia="Times New Roman" w:hAnsi="Arial" w:cs="Arial"/>
          <w:color w:val="2F2F2F"/>
          <w:sz w:val="18"/>
          <w:szCs w:val="18"/>
          <w:lang w:eastAsia="it-IT"/>
        </w:rPr>
        <w:t> L’Utente ha diritto ad ottenere informazioni sui Dati trattati dal Titolare, su determinati aspetti del trattamento ed a ricevere una copia dei Dati trattati.</w:t>
      </w:r>
    </w:p>
    <w:p w14:paraId="70FF5B9D"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verificare e chiedere la rettificazione.</w:t>
      </w:r>
      <w:r w:rsidRPr="0016705C">
        <w:rPr>
          <w:rFonts w:ascii="Arial" w:eastAsia="Times New Roman" w:hAnsi="Arial" w:cs="Arial"/>
          <w:color w:val="2F2F2F"/>
          <w:sz w:val="18"/>
          <w:szCs w:val="18"/>
          <w:lang w:eastAsia="it-IT"/>
        </w:rPr>
        <w:t> L’Utente può verificare la correttezza dei propri Dati e richiederne l’aggiornamento o la correzione.</w:t>
      </w:r>
    </w:p>
    <w:p w14:paraId="0F6A7B7E"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ottenere la limitazione del trattamento.</w:t>
      </w:r>
      <w:r w:rsidRPr="0016705C">
        <w:rPr>
          <w:rFonts w:ascii="Arial" w:eastAsia="Times New Roman" w:hAnsi="Arial" w:cs="Arial"/>
          <w:color w:val="2F2F2F"/>
          <w:sz w:val="18"/>
          <w:szCs w:val="18"/>
          <w:lang w:eastAsia="it-IT"/>
        </w:rPr>
        <w:t> Quando ricorrono determinate condizioni, l’Utente può richiedere la limitazione del trattamento dei propri Dati. In tal caso il Titolare non tratterà i Dati per alcun altro scopo se non la loro conservazione.</w:t>
      </w:r>
    </w:p>
    <w:p w14:paraId="03104228"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ottenere la cancellazione o rimozione dei propri Dati Personali.</w:t>
      </w:r>
      <w:r w:rsidRPr="0016705C">
        <w:rPr>
          <w:rFonts w:ascii="Arial" w:eastAsia="Times New Roman" w:hAnsi="Arial" w:cs="Arial"/>
          <w:color w:val="2F2F2F"/>
          <w:sz w:val="18"/>
          <w:szCs w:val="18"/>
          <w:lang w:eastAsia="it-IT"/>
        </w:rPr>
        <w:t> Quando ricorrono determinate condizioni, l’Utente può richiedere la cancellazione dei propri Dati da parte del Titolare.</w:t>
      </w:r>
    </w:p>
    <w:p w14:paraId="21C6A08C"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ricevere i propri Dati o farli trasferire ad altro titolare.</w:t>
      </w:r>
      <w:r w:rsidRPr="0016705C">
        <w:rPr>
          <w:rFonts w:ascii="Arial" w:eastAsia="Times New Roman" w:hAnsi="Arial" w:cs="Arial"/>
          <w:color w:val="2F2F2F"/>
          <w:sz w:val="18"/>
          <w:szCs w:val="18"/>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5C09CE30" w14:textId="77777777" w:rsidR="0016705C" w:rsidRPr="0016705C" w:rsidRDefault="0016705C" w:rsidP="0016705C">
      <w:pPr>
        <w:numPr>
          <w:ilvl w:val="0"/>
          <w:numId w:val="3"/>
        </w:num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proporre reclamo.</w:t>
      </w:r>
      <w:r w:rsidRPr="0016705C">
        <w:rPr>
          <w:rFonts w:ascii="Arial" w:eastAsia="Times New Roman" w:hAnsi="Arial" w:cs="Arial"/>
          <w:color w:val="2F2F2F"/>
          <w:sz w:val="18"/>
          <w:szCs w:val="18"/>
          <w:lang w:eastAsia="it-IT"/>
        </w:rPr>
        <w:t> L’Utente può proporre un reclamo all’autorità di controllo della protezione dei dati personali competente o agire in sede giudiziale.</w:t>
      </w:r>
    </w:p>
    <w:p w14:paraId="7F37E22C"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1DECB0EA"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Dettagli sul diritto di opposizione</w:t>
      </w:r>
    </w:p>
    <w:p w14:paraId="1C4BCF76"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23629C2A"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190DB6E0"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3E2D6B05"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Come esercitare i diritti</w:t>
      </w:r>
    </w:p>
    <w:p w14:paraId="6F6F68C5"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Per esercitare i diritti dell’Utente, gli Utenti possono indirizzare una richiesta agli estremi di contatto del Titolare indicati in questo documento. Le richieste sono depositate a titolo gratuito e evase dal Titolare nel più breve tempo possibile, in ogni caso entro un mese.</w:t>
      </w:r>
    </w:p>
    <w:p w14:paraId="2013321F"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1B76A01D"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Cookie Policy</w:t>
      </w:r>
    </w:p>
    <w:p w14:paraId="30E92BA3"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Questa Applicazione fa utilizzo di Cookie.</w:t>
      </w:r>
    </w:p>
    <w:p w14:paraId="7C3BE168"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Cookie sono costituiti da porzioni di codice installate all'interno del browser che assistono il Titolare nell’erogazione del Servizio in base alle finalità descritte. Alcune delle finalità di installazione dei Cookie potrebbero, inoltre, necessitare del consenso dell'Utente.</w:t>
      </w:r>
    </w:p>
    <w:p w14:paraId="204340C7"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Quando l’installazione di Cookies avviene sulla base del consenso, tale consenso può essere revocato liberamente in ogni momento seguendo le istruzioni contenute in questo documento.</w:t>
      </w:r>
    </w:p>
    <w:p w14:paraId="4F18DEA5"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08223D4E"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7"/>
          <w:szCs w:val="27"/>
          <w:lang w:eastAsia="it-IT"/>
        </w:rPr>
        <w:lastRenderedPageBreak/>
        <w:t>Cookie tecnici e di statistica aggregata</w:t>
      </w:r>
    </w:p>
    <w:p w14:paraId="24969940"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Attività strettamente necessarie al funzionamento</w:t>
      </w:r>
    </w:p>
    <w:p w14:paraId="408203C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Questa Applicazione utilizza Cookie per salvare la sessione dell'Utente e per svolgere altre attività strettamente necessarie al funzionamento di questa Applicazione, ad esempio in relazione alla distribuzione del traffico.</w:t>
      </w:r>
    </w:p>
    <w:p w14:paraId="56D75609"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1E0C7D53"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Attività di salvataggio delle preferenze, ottimizzazione e statistica</w:t>
      </w:r>
    </w:p>
    <w:p w14:paraId="60309BC3"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Questa Applicazione utilizza Cookie per salvare le preferenze di navigazione ed ottimizzare l'esperienza di navigazione dell'Utente. Fra questi Cookie rientrano, ad esempio, quelli per impostare la lingua e la valuta o per la gestione di statistiche da parte del Titolare del sito.</w:t>
      </w:r>
    </w:p>
    <w:p w14:paraId="43D47409"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7"/>
          <w:szCs w:val="27"/>
          <w:lang w:eastAsia="it-IT"/>
        </w:rPr>
        <w:t>Altre tipologie di Cookie o strumenti terzi che potrebbero installarne</w:t>
      </w:r>
    </w:p>
    <w:p w14:paraId="48746233"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Alcuni dei servizi elencati di seguito raccolgono statistiche in forma aggregata ed anonima e potrebbero non richiedere il consenso dell'Utente o potrebbero essere gestiti direttamente dal Titolare – a seconda di quanto descritto – senza l'ausilio di terzi.</w:t>
      </w:r>
    </w:p>
    <w:p w14:paraId="33E80BB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Qualora fra gli strumenti indicati in seguito fossero presenti servizi gestiti da terzi, questi potrebbero – in aggiunta a quanto specificato ed anche all’insaputa del Titolare – compiere attività di tracciamento dell’Utente. Per informazioni dettagliate in merito, si consiglia di consultare le privacy policy dei servizi elencati.</w:t>
      </w:r>
    </w:p>
    <w:p w14:paraId="6815D5AD"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28B32D28"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Interazione con social network e piattaforme esterne</w:t>
      </w:r>
    </w:p>
    <w:p w14:paraId="7CD8332A"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xml:space="preserve">Questo tipo di servizi </w:t>
      </w:r>
      <w:proofErr w:type="spellStart"/>
      <w:r w:rsidRPr="0016705C">
        <w:rPr>
          <w:rFonts w:ascii="Arial" w:eastAsia="Times New Roman" w:hAnsi="Arial" w:cs="Arial"/>
          <w:color w:val="2F2F2F"/>
          <w:sz w:val="18"/>
          <w:szCs w:val="18"/>
          <w:lang w:eastAsia="it-IT"/>
        </w:rPr>
        <w:t>permettone</w:t>
      </w:r>
      <w:proofErr w:type="spellEnd"/>
      <w:r w:rsidRPr="0016705C">
        <w:rPr>
          <w:rFonts w:ascii="Arial" w:eastAsia="Times New Roman" w:hAnsi="Arial" w:cs="Arial"/>
          <w:color w:val="2F2F2F"/>
          <w:sz w:val="18"/>
          <w:szCs w:val="18"/>
          <w:lang w:eastAsia="it-IT"/>
        </w:rPr>
        <w:t xml:space="preserve"> di effettuare interazioni con i social network, o con altre piattaforme esterne, direttamente dalle pagine di questa Applicazione.</w:t>
      </w:r>
      <w:r w:rsidRPr="0016705C">
        <w:rPr>
          <w:rFonts w:ascii="Arial" w:eastAsia="Times New Roman" w:hAnsi="Arial" w:cs="Arial"/>
          <w:color w:val="2F2F2F"/>
          <w:sz w:val="18"/>
          <w:szCs w:val="18"/>
          <w:lang w:eastAsia="it-IT"/>
        </w:rPr>
        <w:br/>
        <w:t>Le interazioni e le informazioni acquisite da questa Applicazione sono in ogni caso soggette alle impostazioni privacy dell’Utente relative ad ogni social network.</w:t>
      </w:r>
      <w:r w:rsidRPr="0016705C">
        <w:rPr>
          <w:rFonts w:ascii="Arial" w:eastAsia="Times New Roman" w:hAnsi="Arial" w:cs="Arial"/>
          <w:color w:val="2F2F2F"/>
          <w:sz w:val="18"/>
          <w:szCs w:val="18"/>
          <w:lang w:eastAsia="it-IT"/>
        </w:rPr>
        <w:br/>
        <w:t>Nel caso in cui sia installato un servizio di interazione con i social network, è possibile che, anche nel caso gli Utenti non utilizzino il servizio, lo stesso raccolga dati di traffico relativi alle pagine in cui è installato.</w:t>
      </w:r>
    </w:p>
    <w:p w14:paraId="0D2FD815"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7F8160FC" w14:textId="77777777" w:rsidR="0016705C" w:rsidRPr="0016705C" w:rsidRDefault="0016705C" w:rsidP="0016705C">
      <w:pPr>
        <w:shd w:val="clear" w:color="auto" w:fill="FFFFFF"/>
        <w:spacing w:after="75" w:line="240" w:lineRule="auto"/>
        <w:outlineLvl w:val="3"/>
        <w:rPr>
          <w:rFonts w:ascii="Arial" w:eastAsia="Times New Roman" w:hAnsi="Arial" w:cs="Arial"/>
          <w:b/>
          <w:bCs/>
          <w:color w:val="474336"/>
          <w:sz w:val="21"/>
          <w:szCs w:val="21"/>
          <w:lang w:eastAsia="it-IT"/>
        </w:rPr>
      </w:pPr>
      <w:r w:rsidRPr="0016705C">
        <w:rPr>
          <w:rFonts w:ascii="Arial" w:eastAsia="Times New Roman" w:hAnsi="Arial" w:cs="Arial"/>
          <w:b/>
          <w:bCs/>
          <w:color w:val="474336"/>
          <w:sz w:val="21"/>
          <w:szCs w:val="21"/>
          <w:lang w:eastAsia="it-IT"/>
        </w:rPr>
        <w:t>Pulsante Mi Piace e widget sociali di Facebook (Facebook, Inc.)</w:t>
      </w:r>
    </w:p>
    <w:p w14:paraId="2172AF11"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Il pulsante “Mi Piace” e i widget sociali di Facebook sono servizi di interazione con il social network Facebook, forniti da Facebook, Inc.</w:t>
      </w:r>
    </w:p>
    <w:p w14:paraId="47B2DB0B"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Dati Personali raccolti: Cookie e Dati di utilizzo.</w:t>
      </w:r>
    </w:p>
    <w:p w14:paraId="338A13DB"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Luogo del trattamento: USA – </w:t>
      </w:r>
      <w:hyperlink r:id="rId7" w:tgtFrame="_blank" w:history="1">
        <w:r w:rsidRPr="0016705C">
          <w:rPr>
            <w:rFonts w:ascii="Arial" w:eastAsia="Times New Roman" w:hAnsi="Arial" w:cs="Arial"/>
            <w:color w:val="333333"/>
            <w:sz w:val="18"/>
            <w:szCs w:val="18"/>
            <w:u w:val="single"/>
            <w:lang w:eastAsia="it-IT"/>
          </w:rPr>
          <w:t>Privacy Policy</w:t>
        </w:r>
      </w:hyperlink>
      <w:r w:rsidRPr="0016705C">
        <w:rPr>
          <w:rFonts w:ascii="Arial" w:eastAsia="Times New Roman" w:hAnsi="Arial" w:cs="Arial"/>
          <w:color w:val="2F2F2F"/>
          <w:sz w:val="18"/>
          <w:szCs w:val="18"/>
          <w:lang w:eastAsia="it-IT"/>
        </w:rPr>
        <w:t>.</w:t>
      </w:r>
    </w:p>
    <w:p w14:paraId="532890C0"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Statistica</w:t>
      </w:r>
    </w:p>
    <w:p w14:paraId="5645E792"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servizi contenuti nella presente sezione permettono al Titolare del Trattamento di monitorare e analizzare i dati di traffico e servono a tener traccia del comportamento dell’Utente.</w:t>
      </w:r>
    </w:p>
    <w:p w14:paraId="52D1B35D"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51DAE321" w14:textId="77777777" w:rsidR="0016705C" w:rsidRPr="0016705C" w:rsidRDefault="0016705C" w:rsidP="0016705C">
      <w:pPr>
        <w:shd w:val="clear" w:color="auto" w:fill="FFFFFF"/>
        <w:spacing w:after="75" w:line="240" w:lineRule="auto"/>
        <w:outlineLvl w:val="3"/>
        <w:rPr>
          <w:rFonts w:ascii="Arial" w:eastAsia="Times New Roman" w:hAnsi="Arial" w:cs="Arial"/>
          <w:b/>
          <w:bCs/>
          <w:color w:val="474336"/>
          <w:sz w:val="21"/>
          <w:szCs w:val="21"/>
          <w:lang w:eastAsia="it-IT"/>
        </w:rPr>
      </w:pPr>
      <w:r w:rsidRPr="0016705C">
        <w:rPr>
          <w:rFonts w:ascii="Arial" w:eastAsia="Times New Roman" w:hAnsi="Arial" w:cs="Arial"/>
          <w:b/>
          <w:bCs/>
          <w:color w:val="474336"/>
          <w:sz w:val="21"/>
          <w:szCs w:val="21"/>
          <w:lang w:eastAsia="it-IT"/>
        </w:rPr>
        <w:t>Google Analytics (Google Inc.)</w:t>
      </w:r>
    </w:p>
    <w:p w14:paraId="55485BDA"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Google Analytics è un servizio di analisi web fornito da Google Inc. (“Google”). Google utilizza i Dati Personali raccolti allo scopo di tracciare ed esaminare l’utilizzo di questa Applicazione, compilare report e condividerli con gli altri servizi sviluppati da Google.</w:t>
      </w:r>
      <w:r w:rsidRPr="0016705C">
        <w:rPr>
          <w:rFonts w:ascii="Arial" w:eastAsia="Times New Roman" w:hAnsi="Arial" w:cs="Arial"/>
          <w:color w:val="2F2F2F"/>
          <w:sz w:val="18"/>
          <w:szCs w:val="18"/>
          <w:lang w:eastAsia="it-IT"/>
        </w:rPr>
        <w:br/>
        <w:t>Google potrebbe utilizzare i Dati Personali per contestualizzare e personalizzare gli annunci del proprio network pubblicitario.</w:t>
      </w:r>
    </w:p>
    <w:p w14:paraId="53F8A57E"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Dati Personali raccolti: Cookie e Dati di utilizzo.</w:t>
      </w:r>
    </w:p>
    <w:p w14:paraId="04F1B0D0"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Luogo del trattamento: USA – </w:t>
      </w:r>
      <w:hyperlink r:id="rId8" w:tgtFrame="_blank" w:history="1">
        <w:r w:rsidRPr="0016705C">
          <w:rPr>
            <w:rFonts w:ascii="Arial" w:eastAsia="Times New Roman" w:hAnsi="Arial" w:cs="Arial"/>
            <w:color w:val="333333"/>
            <w:sz w:val="18"/>
            <w:szCs w:val="18"/>
            <w:u w:val="single"/>
            <w:lang w:eastAsia="it-IT"/>
          </w:rPr>
          <w:t>Privacy Policy</w:t>
        </w:r>
      </w:hyperlink>
      <w:r w:rsidRPr="0016705C">
        <w:rPr>
          <w:rFonts w:ascii="Arial" w:eastAsia="Times New Roman" w:hAnsi="Arial" w:cs="Arial"/>
          <w:color w:val="2F2F2F"/>
          <w:sz w:val="18"/>
          <w:szCs w:val="18"/>
          <w:lang w:eastAsia="it-IT"/>
        </w:rPr>
        <w:t> – </w:t>
      </w:r>
      <w:hyperlink r:id="rId9" w:tgtFrame="_blank" w:history="1">
        <w:r w:rsidRPr="0016705C">
          <w:rPr>
            <w:rFonts w:ascii="Arial" w:eastAsia="Times New Roman" w:hAnsi="Arial" w:cs="Arial"/>
            <w:color w:val="333333"/>
            <w:sz w:val="18"/>
            <w:szCs w:val="18"/>
            <w:u w:val="single"/>
            <w:lang w:eastAsia="it-IT"/>
          </w:rPr>
          <w:t>Opt Out</w:t>
        </w:r>
      </w:hyperlink>
      <w:r w:rsidRPr="0016705C">
        <w:rPr>
          <w:rFonts w:ascii="Arial" w:eastAsia="Times New Roman" w:hAnsi="Arial" w:cs="Arial"/>
          <w:color w:val="2F2F2F"/>
          <w:sz w:val="18"/>
          <w:szCs w:val="18"/>
          <w:lang w:eastAsia="it-IT"/>
        </w:rPr>
        <w:t>.</w:t>
      </w:r>
    </w:p>
    <w:p w14:paraId="4718CD77"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1D8F2706"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Visualizzazione di contenuti da piattaforme esterne</w:t>
      </w:r>
    </w:p>
    <w:p w14:paraId="17D8CE06"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Questo tipo di servizi permette di visualizzare contenuti ospitati su piattaforme esterne direttamente dalle pagine di questa Applicazione e di interagire con essi.</w:t>
      </w:r>
      <w:r w:rsidRPr="0016705C">
        <w:rPr>
          <w:rFonts w:ascii="Arial" w:eastAsia="Times New Roman" w:hAnsi="Arial" w:cs="Arial"/>
          <w:color w:val="2F2F2F"/>
          <w:sz w:val="18"/>
          <w:szCs w:val="18"/>
          <w:lang w:eastAsia="it-IT"/>
        </w:rPr>
        <w:br/>
        <w:t>Nel caso in cui sia installato un servizio di questo tipo, è possibile che, anche nel caso gli Utenti non utilizzino il servizio, lo stesso raccolga dati di traffico relativi alle pagine in cui è installato.</w:t>
      </w:r>
    </w:p>
    <w:p w14:paraId="73648289"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71F0B11C" w14:textId="77777777" w:rsidR="0016705C" w:rsidRPr="0016705C" w:rsidRDefault="0016705C" w:rsidP="0016705C">
      <w:pPr>
        <w:shd w:val="clear" w:color="auto" w:fill="FFFFFF"/>
        <w:spacing w:after="75" w:line="240" w:lineRule="auto"/>
        <w:outlineLvl w:val="3"/>
        <w:rPr>
          <w:rFonts w:ascii="Arial" w:eastAsia="Times New Roman" w:hAnsi="Arial" w:cs="Arial"/>
          <w:b/>
          <w:bCs/>
          <w:color w:val="474336"/>
          <w:sz w:val="21"/>
          <w:szCs w:val="21"/>
          <w:lang w:eastAsia="it-IT"/>
        </w:rPr>
      </w:pPr>
      <w:r w:rsidRPr="0016705C">
        <w:rPr>
          <w:rFonts w:ascii="Arial" w:eastAsia="Times New Roman" w:hAnsi="Arial" w:cs="Arial"/>
          <w:b/>
          <w:bCs/>
          <w:color w:val="474336"/>
          <w:sz w:val="21"/>
          <w:szCs w:val="21"/>
          <w:lang w:eastAsia="it-IT"/>
        </w:rPr>
        <w:t>Widget Google Maps (Google Inc.)</w:t>
      </w:r>
    </w:p>
    <w:p w14:paraId="39C77C61"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Google Maps è un servizio di visualizzazione di mappe gestito da Google Inc. che permette a questa Applicazione di integrare tali contenuti all’interno delle proprie pagine.</w:t>
      </w:r>
    </w:p>
    <w:p w14:paraId="34FB5CCC"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Dati Personali raccolti: Cookie e Dati di utilizzo.</w:t>
      </w:r>
    </w:p>
    <w:p w14:paraId="2A23C37F"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lastRenderedPageBreak/>
        <w:t>Luogo del trattamento: USA – </w:t>
      </w:r>
      <w:hyperlink r:id="rId10" w:tgtFrame="_blank" w:history="1">
        <w:r w:rsidRPr="0016705C">
          <w:rPr>
            <w:rFonts w:ascii="Arial" w:eastAsia="Times New Roman" w:hAnsi="Arial" w:cs="Arial"/>
            <w:color w:val="333333"/>
            <w:sz w:val="18"/>
            <w:szCs w:val="18"/>
            <w:u w:val="single"/>
            <w:lang w:eastAsia="it-IT"/>
          </w:rPr>
          <w:t>Privacy Policy</w:t>
        </w:r>
      </w:hyperlink>
      <w:r w:rsidRPr="0016705C">
        <w:rPr>
          <w:rFonts w:ascii="Arial" w:eastAsia="Times New Roman" w:hAnsi="Arial" w:cs="Arial"/>
          <w:color w:val="2F2F2F"/>
          <w:sz w:val="18"/>
          <w:szCs w:val="18"/>
          <w:lang w:eastAsia="it-IT"/>
        </w:rPr>
        <w:t>.</w:t>
      </w:r>
    </w:p>
    <w:p w14:paraId="390F9A42"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269D9585" w14:textId="77777777" w:rsidR="0016705C" w:rsidRPr="0016705C" w:rsidRDefault="0016705C" w:rsidP="0016705C">
      <w:pPr>
        <w:shd w:val="clear" w:color="auto" w:fill="FFFFFF"/>
        <w:spacing w:after="75"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4"/>
          <w:szCs w:val="24"/>
          <w:lang w:eastAsia="it-IT"/>
        </w:rPr>
        <w:t> </w:t>
      </w:r>
    </w:p>
    <w:p w14:paraId="067DC3FF"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7"/>
          <w:szCs w:val="27"/>
          <w:lang w:eastAsia="it-IT"/>
        </w:rPr>
        <w:t>Come posso esprimere il consenso all'installazione di Cookie?</w:t>
      </w:r>
    </w:p>
    <w:p w14:paraId="21D4B55A"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In aggiunta a quanto indicato in questo documento, l'Utente può gestire le preferenze relative ai Cookie direttamente all'interno del proprio browser ed impedire – ad esempio – che terze parti possano installarne. Tramite le preferenze del browser è inoltre possibile eliminare i Cookie installati in passato, incluso il Cookie in cui venga eventualmente salvato il consenso all'installazione di Cookie da parte di questo sito. L'Utente può trovare informazioni su come gestire i Cookie con alcuni dei browser più diffusi ad esempio ai seguenti indirizzi: </w:t>
      </w:r>
      <w:hyperlink r:id="rId11" w:tgtFrame="_blank" w:history="1">
        <w:r w:rsidRPr="0016705C">
          <w:rPr>
            <w:rFonts w:ascii="Arial" w:eastAsia="Times New Roman" w:hAnsi="Arial" w:cs="Arial"/>
            <w:color w:val="333333"/>
            <w:sz w:val="18"/>
            <w:szCs w:val="18"/>
            <w:u w:val="single"/>
            <w:lang w:eastAsia="it-IT"/>
          </w:rPr>
          <w:t>Google Chrome</w:t>
        </w:r>
      </w:hyperlink>
      <w:r w:rsidRPr="0016705C">
        <w:rPr>
          <w:rFonts w:ascii="Arial" w:eastAsia="Times New Roman" w:hAnsi="Arial" w:cs="Arial"/>
          <w:color w:val="2F2F2F"/>
          <w:sz w:val="18"/>
          <w:szCs w:val="18"/>
          <w:lang w:eastAsia="it-IT"/>
        </w:rPr>
        <w:t>, </w:t>
      </w:r>
      <w:hyperlink r:id="rId12" w:tgtFrame="_blank" w:history="1">
        <w:r w:rsidRPr="0016705C">
          <w:rPr>
            <w:rFonts w:ascii="Arial" w:eastAsia="Times New Roman" w:hAnsi="Arial" w:cs="Arial"/>
            <w:color w:val="333333"/>
            <w:sz w:val="18"/>
            <w:szCs w:val="18"/>
            <w:u w:val="single"/>
            <w:lang w:eastAsia="it-IT"/>
          </w:rPr>
          <w:t>Mozilla Firefox</w:t>
        </w:r>
      </w:hyperlink>
      <w:r w:rsidRPr="0016705C">
        <w:rPr>
          <w:rFonts w:ascii="Arial" w:eastAsia="Times New Roman" w:hAnsi="Arial" w:cs="Arial"/>
          <w:color w:val="2F2F2F"/>
          <w:sz w:val="18"/>
          <w:szCs w:val="18"/>
          <w:lang w:eastAsia="it-IT"/>
        </w:rPr>
        <w:t>, </w:t>
      </w:r>
      <w:hyperlink r:id="rId13" w:tgtFrame="_blank" w:history="1">
        <w:r w:rsidRPr="0016705C">
          <w:rPr>
            <w:rFonts w:ascii="Arial" w:eastAsia="Times New Roman" w:hAnsi="Arial" w:cs="Arial"/>
            <w:color w:val="333333"/>
            <w:sz w:val="18"/>
            <w:szCs w:val="18"/>
            <w:u w:val="single"/>
            <w:lang w:eastAsia="it-IT"/>
          </w:rPr>
          <w:t>Apple Safari</w:t>
        </w:r>
      </w:hyperlink>
      <w:r w:rsidRPr="0016705C">
        <w:rPr>
          <w:rFonts w:ascii="Arial" w:eastAsia="Times New Roman" w:hAnsi="Arial" w:cs="Arial"/>
          <w:color w:val="2F2F2F"/>
          <w:sz w:val="18"/>
          <w:szCs w:val="18"/>
          <w:lang w:eastAsia="it-IT"/>
        </w:rPr>
        <w:t> e </w:t>
      </w:r>
      <w:hyperlink r:id="rId14" w:tgtFrame="_blank" w:history="1">
        <w:r w:rsidRPr="0016705C">
          <w:rPr>
            <w:rFonts w:ascii="Arial" w:eastAsia="Times New Roman" w:hAnsi="Arial" w:cs="Arial"/>
            <w:color w:val="333333"/>
            <w:sz w:val="18"/>
            <w:szCs w:val="18"/>
            <w:u w:val="single"/>
            <w:lang w:eastAsia="it-IT"/>
          </w:rPr>
          <w:t>Microsoft Internet Explorer</w:t>
        </w:r>
      </w:hyperlink>
      <w:r w:rsidRPr="0016705C">
        <w:rPr>
          <w:rFonts w:ascii="Arial" w:eastAsia="Times New Roman" w:hAnsi="Arial" w:cs="Arial"/>
          <w:color w:val="2F2F2F"/>
          <w:sz w:val="18"/>
          <w:szCs w:val="18"/>
          <w:lang w:eastAsia="it-IT"/>
        </w:rPr>
        <w:t>.</w:t>
      </w:r>
    </w:p>
    <w:p w14:paraId="783DFB82"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xml:space="preserve">Con riferimento a Cookie installati da terze parti, l'Utente può inoltre gestire le proprie impostazioni e revocare il consenso visitando il relativo link di </w:t>
      </w:r>
      <w:proofErr w:type="spellStart"/>
      <w:r w:rsidRPr="0016705C">
        <w:rPr>
          <w:rFonts w:ascii="Arial" w:eastAsia="Times New Roman" w:hAnsi="Arial" w:cs="Arial"/>
          <w:color w:val="2F2F2F"/>
          <w:sz w:val="18"/>
          <w:szCs w:val="18"/>
          <w:lang w:eastAsia="it-IT"/>
        </w:rPr>
        <w:t>opt</w:t>
      </w:r>
      <w:proofErr w:type="spellEnd"/>
      <w:r w:rsidRPr="0016705C">
        <w:rPr>
          <w:rFonts w:ascii="Arial" w:eastAsia="Times New Roman" w:hAnsi="Arial" w:cs="Arial"/>
          <w:color w:val="2F2F2F"/>
          <w:sz w:val="18"/>
          <w:szCs w:val="18"/>
          <w:lang w:eastAsia="it-IT"/>
        </w:rPr>
        <w:t xml:space="preserve"> out (qualora disponibile), utilizzando gli strumenti descritti nella privacy policy della terza parte o contattando direttamente la stessa.</w:t>
      </w:r>
    </w:p>
    <w:p w14:paraId="7CE6A4CE"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Fermo restando quanto precede, l’Utente può avvalersi delle informazioni fornite da </w:t>
      </w:r>
      <w:hyperlink r:id="rId15" w:tgtFrame="_blank" w:history="1">
        <w:r w:rsidRPr="0016705C">
          <w:rPr>
            <w:rFonts w:ascii="Arial" w:eastAsia="Times New Roman" w:hAnsi="Arial" w:cs="Arial"/>
            <w:color w:val="333333"/>
            <w:sz w:val="18"/>
            <w:szCs w:val="18"/>
            <w:u w:val="single"/>
            <w:lang w:eastAsia="it-IT"/>
          </w:rPr>
          <w:t>EDAA</w:t>
        </w:r>
      </w:hyperlink>
      <w:r w:rsidRPr="0016705C">
        <w:rPr>
          <w:rFonts w:ascii="Arial" w:eastAsia="Times New Roman" w:hAnsi="Arial" w:cs="Arial"/>
          <w:color w:val="2F2F2F"/>
          <w:sz w:val="18"/>
          <w:szCs w:val="18"/>
          <w:lang w:eastAsia="it-IT"/>
        </w:rPr>
        <w:t> (UE), </w:t>
      </w:r>
      <w:hyperlink r:id="rId16" w:tgtFrame="_blank" w:history="1">
        <w:r w:rsidRPr="0016705C">
          <w:rPr>
            <w:rFonts w:ascii="Arial" w:eastAsia="Times New Roman" w:hAnsi="Arial" w:cs="Arial"/>
            <w:color w:val="333333"/>
            <w:sz w:val="18"/>
            <w:szCs w:val="18"/>
            <w:u w:val="single"/>
            <w:lang w:eastAsia="it-IT"/>
          </w:rPr>
          <w:t xml:space="preserve">Network Advertising </w:t>
        </w:r>
        <w:proofErr w:type="spellStart"/>
        <w:r w:rsidRPr="0016705C">
          <w:rPr>
            <w:rFonts w:ascii="Arial" w:eastAsia="Times New Roman" w:hAnsi="Arial" w:cs="Arial"/>
            <w:color w:val="333333"/>
            <w:sz w:val="18"/>
            <w:szCs w:val="18"/>
            <w:u w:val="single"/>
            <w:lang w:eastAsia="it-IT"/>
          </w:rPr>
          <w:t>Initiative</w:t>
        </w:r>
        <w:proofErr w:type="spellEnd"/>
      </w:hyperlink>
      <w:r w:rsidRPr="0016705C">
        <w:rPr>
          <w:rFonts w:ascii="Arial" w:eastAsia="Times New Roman" w:hAnsi="Arial" w:cs="Arial"/>
          <w:color w:val="2F2F2F"/>
          <w:sz w:val="18"/>
          <w:szCs w:val="18"/>
          <w:lang w:eastAsia="it-IT"/>
        </w:rPr>
        <w:t> (USA) e </w:t>
      </w:r>
      <w:hyperlink r:id="rId17" w:tgtFrame="_blank" w:history="1">
        <w:r w:rsidRPr="0016705C">
          <w:rPr>
            <w:rFonts w:ascii="Arial" w:eastAsia="Times New Roman" w:hAnsi="Arial" w:cs="Arial"/>
            <w:color w:val="333333"/>
            <w:sz w:val="18"/>
            <w:szCs w:val="18"/>
            <w:u w:val="single"/>
            <w:lang w:eastAsia="it-IT"/>
          </w:rPr>
          <w:t>Digital Advertising Alliance</w:t>
        </w:r>
      </w:hyperlink>
      <w:r w:rsidRPr="0016705C">
        <w:rPr>
          <w:rFonts w:ascii="Arial" w:eastAsia="Times New Roman" w:hAnsi="Arial" w:cs="Arial"/>
          <w:color w:val="2F2F2F"/>
          <w:sz w:val="18"/>
          <w:szCs w:val="18"/>
          <w:lang w:eastAsia="it-IT"/>
        </w:rPr>
        <w:t> (USA), </w:t>
      </w:r>
      <w:hyperlink r:id="rId18" w:tgtFrame="_blank" w:history="1">
        <w:r w:rsidRPr="0016705C">
          <w:rPr>
            <w:rFonts w:ascii="Arial" w:eastAsia="Times New Roman" w:hAnsi="Arial" w:cs="Arial"/>
            <w:color w:val="333333"/>
            <w:sz w:val="18"/>
            <w:szCs w:val="18"/>
            <w:u w:val="single"/>
            <w:lang w:eastAsia="it-IT"/>
          </w:rPr>
          <w:t>DAAC</w:t>
        </w:r>
      </w:hyperlink>
      <w:r w:rsidRPr="0016705C">
        <w:rPr>
          <w:rFonts w:ascii="Arial" w:eastAsia="Times New Roman" w:hAnsi="Arial" w:cs="Arial"/>
          <w:color w:val="2F2F2F"/>
          <w:sz w:val="18"/>
          <w:szCs w:val="18"/>
          <w:lang w:eastAsia="it-IT"/>
        </w:rPr>
        <w:t> (Canada), </w:t>
      </w:r>
      <w:hyperlink r:id="rId19" w:tgtFrame="_blank" w:history="1">
        <w:r w:rsidRPr="0016705C">
          <w:rPr>
            <w:rFonts w:ascii="Arial" w:eastAsia="Times New Roman" w:hAnsi="Arial" w:cs="Arial"/>
            <w:color w:val="333333"/>
            <w:sz w:val="18"/>
            <w:szCs w:val="18"/>
            <w:u w:val="single"/>
            <w:lang w:eastAsia="it-IT"/>
          </w:rPr>
          <w:t>DDAI</w:t>
        </w:r>
      </w:hyperlink>
      <w:r w:rsidRPr="0016705C">
        <w:rPr>
          <w:rFonts w:ascii="Arial" w:eastAsia="Times New Roman" w:hAnsi="Arial" w:cs="Arial"/>
          <w:color w:val="2F2F2F"/>
          <w:sz w:val="18"/>
          <w:szCs w:val="18"/>
          <w:lang w:eastAsia="it-IT"/>
        </w:rPr>
        <w:t> (Giappone) o altri servizi analoghi. Con questi servizi è possibile gestire le preferenze di tracciamento della maggior parte degli strumenti pubblicitari. Il Titolare, pertanto, consiglia agli Utenti di utilizzare tali risorse in aggiunta alle informazioni fornite dal presente documento.</w:t>
      </w:r>
    </w:p>
    <w:p w14:paraId="374D7955"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32348D84" w14:textId="77777777" w:rsidR="0016705C" w:rsidRPr="0016705C" w:rsidRDefault="0016705C" w:rsidP="0016705C">
      <w:pPr>
        <w:shd w:val="clear" w:color="auto" w:fill="FFFFFF"/>
        <w:spacing w:line="240" w:lineRule="auto"/>
        <w:outlineLvl w:val="2"/>
        <w:rPr>
          <w:rFonts w:ascii="Arial" w:eastAsia="Times New Roman" w:hAnsi="Arial" w:cs="Arial"/>
          <w:b/>
          <w:bCs/>
          <w:color w:val="474336"/>
          <w:sz w:val="24"/>
          <w:szCs w:val="24"/>
          <w:lang w:eastAsia="it-IT"/>
        </w:rPr>
      </w:pPr>
      <w:r w:rsidRPr="0016705C">
        <w:rPr>
          <w:rFonts w:ascii="Arial" w:eastAsia="Times New Roman" w:hAnsi="Arial" w:cs="Arial"/>
          <w:b/>
          <w:bCs/>
          <w:color w:val="474336"/>
          <w:sz w:val="27"/>
          <w:szCs w:val="27"/>
          <w:lang w:eastAsia="it-IT"/>
        </w:rPr>
        <w:t>Titolare del Trattamento dei Dati</w:t>
      </w:r>
    </w:p>
    <w:p w14:paraId="2525E06A"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Dal momento che l'installazione di Cookie e di altri sistemi di tracciamento operata da terze parti tramite i servizi utilizzati all'interno di questa Applicazione non può essere tecnicamente controllata dal Titolare, ogni riferimento specifico a Cookie e sistemi di tracciamento installati da terze parti è da considerarsi indicativo. Per ottenere informazioni complete, l’Utente è invitato a consultare la privacy policy degli eventuali servizi terzi elencati in questo documento.</w:t>
      </w:r>
    </w:p>
    <w:p w14:paraId="391F05B8"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Vista l'oggettiva complessità di identificazione delle tecnologie basate sui Cookie l'Utente è invitato a contattare il Titolare qualora volesse ricevere qualunque approfondimento relativo all'utilizzo dei Cookie stessi tramite questa Applicazione.</w:t>
      </w:r>
    </w:p>
    <w:p w14:paraId="762B3B0F"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738598C5"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Ulteriori informazioni sul trattamento</w:t>
      </w:r>
    </w:p>
    <w:p w14:paraId="6742B42D"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 </w:t>
      </w:r>
    </w:p>
    <w:p w14:paraId="050710DF"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Difesa in giudizio</w:t>
      </w:r>
    </w:p>
    <w:p w14:paraId="7B1EEB6A"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I Dati Personali dell’Utente possono essere utilizzati da parte del Titolare in giudizio o nelle fasi preparatorie alla sua eventuale instaurazione per la difesa da abusi nell'utilizzo di questa Applicazione o dei Servizi connessi da parte dell’Utente.</w:t>
      </w:r>
      <w:r w:rsidRPr="0016705C">
        <w:rPr>
          <w:rFonts w:ascii="Arial" w:eastAsia="Times New Roman" w:hAnsi="Arial" w:cs="Arial"/>
          <w:color w:val="2F2F2F"/>
          <w:sz w:val="18"/>
          <w:szCs w:val="18"/>
          <w:lang w:eastAsia="it-IT"/>
        </w:rPr>
        <w:br/>
        <w:t>L’Utente dichiara di essere consapevole che il Titolare potrebbe essere obbligato a rivelare i Dati per ordine delle autorità pubbliche.</w:t>
      </w:r>
    </w:p>
    <w:p w14:paraId="6C3A2862"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Informative specifiche</w:t>
      </w:r>
    </w:p>
    <w:p w14:paraId="0E2C2094"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Su richiesta dell’Utente, in aggiunta alle informazioni contenute in questa privacy policy, questa Applicazione potrebbe fornire all'Utente delle informative aggiuntive e contestuali riguardanti Servizi specifici, o la raccolta ed il trattamento di Dati Personali.</w:t>
      </w:r>
    </w:p>
    <w:p w14:paraId="4DEA93AC"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Log di sistema e manutenzione</w:t>
      </w:r>
    </w:p>
    <w:p w14:paraId="3B301962"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14:paraId="3F4A8DA8"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Informazioni non contenute in questa policy</w:t>
      </w:r>
    </w:p>
    <w:p w14:paraId="2A2943B1"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Ulteriori informazioni in relazione al trattamento dei Dati Personali potranno essere richieste in qualsiasi momento al Titolare del Trattamento utilizzando gli estremi di contatto.</w:t>
      </w:r>
    </w:p>
    <w:p w14:paraId="0C16B917"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18"/>
          <w:szCs w:val="18"/>
          <w:lang w:eastAsia="it-IT"/>
        </w:rPr>
        <w:t>Risposta alle richieste „Do Not Track”</w:t>
      </w:r>
    </w:p>
    <w:p w14:paraId="5EC76E63"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Questa Applicazione non supporta le richieste “Do Not Track”.</w:t>
      </w:r>
      <w:r w:rsidRPr="0016705C">
        <w:rPr>
          <w:rFonts w:ascii="Arial" w:eastAsia="Times New Roman" w:hAnsi="Arial" w:cs="Arial"/>
          <w:color w:val="2F2F2F"/>
          <w:sz w:val="18"/>
          <w:szCs w:val="18"/>
          <w:lang w:eastAsia="it-IT"/>
        </w:rPr>
        <w:br/>
        <w:t>Per scoprire se gli eventuali servizi di terze parti utilizzati le supportino, l'Utente è invitato a consultare le rispettive privacy policy.</w:t>
      </w:r>
    </w:p>
    <w:p w14:paraId="23E2AD4C"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4A1F1493"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25652EAF"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b/>
          <w:bCs/>
          <w:color w:val="2F2F2F"/>
          <w:sz w:val="27"/>
          <w:szCs w:val="27"/>
          <w:lang w:eastAsia="it-IT"/>
        </w:rPr>
        <w:t>Modifiche a questa privacy policy</w:t>
      </w:r>
    </w:p>
    <w:p w14:paraId="35BCBCE7" w14:textId="77777777" w:rsidR="0016705C" w:rsidRPr="0016705C" w:rsidRDefault="0016705C" w:rsidP="0016705C">
      <w:pPr>
        <w:shd w:val="clear" w:color="auto" w:fill="FFFFFF"/>
        <w:spacing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xml:space="preserve">Il Titolare del Trattamento si riserva il diritto di apportare modifiche alla presente privacy policy in qualunque momento dandone informazione agli Utenti su questa pagina e, se possibile, su questa Applicazione nonché, qualora tecnicamente e legalmente fattibile, inviando una notifica agli Utenti attraverso uno degli estremi di contatto di cui è in possesso il </w:t>
      </w:r>
      <w:proofErr w:type="gramStart"/>
      <w:r w:rsidRPr="0016705C">
        <w:rPr>
          <w:rFonts w:ascii="Arial" w:eastAsia="Times New Roman" w:hAnsi="Arial" w:cs="Arial"/>
          <w:color w:val="2F2F2F"/>
          <w:sz w:val="18"/>
          <w:szCs w:val="18"/>
          <w:lang w:eastAsia="it-IT"/>
        </w:rPr>
        <w:t>Titolare .</w:t>
      </w:r>
      <w:proofErr w:type="gramEnd"/>
      <w:r w:rsidRPr="0016705C">
        <w:rPr>
          <w:rFonts w:ascii="Arial" w:eastAsia="Times New Roman" w:hAnsi="Arial" w:cs="Arial"/>
          <w:color w:val="2F2F2F"/>
          <w:sz w:val="18"/>
          <w:szCs w:val="18"/>
          <w:lang w:eastAsia="it-IT"/>
        </w:rPr>
        <w:t xml:space="preserve"> Si prega dunque di consultare regolarmente questa pagina, facendo riferimento alla data di ultima modifica indicata in fondo.</w:t>
      </w:r>
      <w:r w:rsidRPr="0016705C">
        <w:rPr>
          <w:rFonts w:ascii="Arial" w:eastAsia="Times New Roman" w:hAnsi="Arial" w:cs="Arial"/>
          <w:color w:val="2F2F2F"/>
          <w:sz w:val="18"/>
          <w:szCs w:val="18"/>
          <w:lang w:eastAsia="it-IT"/>
        </w:rPr>
        <w:br/>
      </w:r>
      <w:r w:rsidRPr="0016705C">
        <w:rPr>
          <w:rFonts w:ascii="Arial" w:eastAsia="Times New Roman" w:hAnsi="Arial" w:cs="Arial"/>
          <w:color w:val="2F2F2F"/>
          <w:sz w:val="18"/>
          <w:szCs w:val="18"/>
          <w:lang w:eastAsia="it-IT"/>
        </w:rPr>
        <w:br/>
      </w:r>
      <w:r w:rsidRPr="0016705C">
        <w:rPr>
          <w:rFonts w:ascii="Arial" w:eastAsia="Times New Roman" w:hAnsi="Arial" w:cs="Arial"/>
          <w:color w:val="2F2F2F"/>
          <w:sz w:val="18"/>
          <w:szCs w:val="18"/>
          <w:lang w:eastAsia="it-IT"/>
        </w:rPr>
        <w:lastRenderedPageBreak/>
        <w:t>Qualora le modifiche interessino trattamenti la cui base giuridica è il consenso, il Titolare provvederà a raccogliere nuovamente il consenso dell’Utente, se necessario.</w:t>
      </w:r>
    </w:p>
    <w:p w14:paraId="24A7AEC7" w14:textId="77777777" w:rsidR="0016705C" w:rsidRPr="0016705C" w:rsidRDefault="0016705C" w:rsidP="0016705C">
      <w:pPr>
        <w:shd w:val="clear" w:color="auto" w:fill="FFFFFF"/>
        <w:spacing w:after="150" w:line="240" w:lineRule="auto"/>
        <w:rPr>
          <w:rFonts w:ascii="Arial" w:eastAsia="Times New Roman" w:hAnsi="Arial" w:cs="Arial"/>
          <w:color w:val="2F2F2F"/>
          <w:sz w:val="18"/>
          <w:szCs w:val="18"/>
          <w:lang w:eastAsia="it-IT"/>
        </w:rPr>
      </w:pPr>
      <w:r w:rsidRPr="0016705C">
        <w:rPr>
          <w:rFonts w:ascii="Arial" w:eastAsia="Times New Roman" w:hAnsi="Arial" w:cs="Arial"/>
          <w:color w:val="2F2F2F"/>
          <w:sz w:val="18"/>
          <w:szCs w:val="18"/>
          <w:lang w:eastAsia="it-IT"/>
        </w:rPr>
        <w:t> </w:t>
      </w:r>
    </w:p>
    <w:p w14:paraId="2B7D2DA5" w14:textId="77777777" w:rsidR="00403EC7" w:rsidRDefault="00403EC7"/>
    <w:sectPr w:rsidR="00403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1453"/>
    <w:multiLevelType w:val="multilevel"/>
    <w:tmpl w:val="B186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1E3B"/>
    <w:multiLevelType w:val="multilevel"/>
    <w:tmpl w:val="D5B6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56AA8"/>
    <w:multiLevelType w:val="multilevel"/>
    <w:tmpl w:val="DEFA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617677">
    <w:abstractNumId w:val="1"/>
  </w:num>
  <w:num w:numId="2" w16cid:durableId="1943033441">
    <w:abstractNumId w:val="0"/>
  </w:num>
  <w:num w:numId="3" w16cid:durableId="544291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41"/>
    <w:rsid w:val="0016705C"/>
    <w:rsid w:val="00403EC7"/>
    <w:rsid w:val="004B2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587AE-2483-4EDD-9706-9938AFCC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67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16705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6705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705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16705C"/>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6705C"/>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16705C"/>
    <w:rPr>
      <w:color w:val="0000FF"/>
      <w:u w:val="single"/>
    </w:rPr>
  </w:style>
  <w:style w:type="character" w:styleId="Enfasigrassetto">
    <w:name w:val="Strong"/>
    <w:basedOn w:val="Carpredefinitoparagrafo"/>
    <w:uiPriority w:val="22"/>
    <w:qFormat/>
    <w:rsid w:val="0016705C"/>
    <w:rPr>
      <w:b/>
      <w:bCs/>
    </w:rPr>
  </w:style>
  <w:style w:type="paragraph" w:styleId="NormaleWeb">
    <w:name w:val="Normal (Web)"/>
    <w:basedOn w:val="Normale"/>
    <w:uiPriority w:val="99"/>
    <w:semiHidden/>
    <w:unhideWhenUsed/>
    <w:rsid w:val="001670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it/policies/privacy/" TargetMode="External"/><Relationship Id="rId13" Type="http://schemas.openxmlformats.org/officeDocument/2006/relationships/hyperlink" Target="https://support.apple.com/kb/PH21411" TargetMode="External"/><Relationship Id="rId18" Type="http://schemas.openxmlformats.org/officeDocument/2006/relationships/hyperlink" Target="https://youradchoices.ca/understanding-online-advertis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privacy/explanation" TargetMode="External"/><Relationship Id="rId12" Type="http://schemas.openxmlformats.org/officeDocument/2006/relationships/hyperlink" Target="https://support.mozilla.org/it/kb/Attivare%20e%20disattivare%20i%20cookie" TargetMode="External"/><Relationship Id="rId17" Type="http://schemas.openxmlformats.org/officeDocument/2006/relationships/hyperlink" Target="https://www.aboutads.info/consumers/" TargetMode="External"/><Relationship Id="rId2" Type="http://schemas.openxmlformats.org/officeDocument/2006/relationships/styles" Target="styles.xml"/><Relationship Id="rId16" Type="http://schemas.openxmlformats.org/officeDocument/2006/relationships/hyperlink" Target="https://www.networkadvertising.org/understanding-digital-advertis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spitline.com" TargetMode="External"/><Relationship Id="rId11" Type="http://schemas.openxmlformats.org/officeDocument/2006/relationships/hyperlink" Target="https://support.google.com/chrome/answer/95647?hl=it&amp;p=cpn_cookies" TargetMode="External"/><Relationship Id="rId5" Type="http://schemas.openxmlformats.org/officeDocument/2006/relationships/hyperlink" Target="http://www.spitline.com/" TargetMode="External"/><Relationship Id="rId15" Type="http://schemas.openxmlformats.org/officeDocument/2006/relationships/hyperlink" Target="http://www.youronlinechoices.eu/" TargetMode="External"/><Relationship Id="rId10" Type="http://schemas.openxmlformats.org/officeDocument/2006/relationships/hyperlink" Target="https://www.google.it/intl/it/policies/privacy/" TargetMode="External"/><Relationship Id="rId19" Type="http://schemas.openxmlformats.org/officeDocument/2006/relationships/hyperlink" Target="http://www.ddai.info/optout" TargetMode="External"/><Relationship Id="rId4" Type="http://schemas.openxmlformats.org/officeDocument/2006/relationships/webSettings" Target="webSettings.xml"/><Relationship Id="rId9" Type="http://schemas.openxmlformats.org/officeDocument/2006/relationships/hyperlink" Target="https://tools.google.com/dlpage/gaoptout?hl=it" TargetMode="External"/><Relationship Id="rId14" Type="http://schemas.openxmlformats.org/officeDocument/2006/relationships/hyperlink" Target="http://windows.microsoft.com/it-it/windows-vista/block-or-allow-cook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3350</Words>
  <Characters>19097</Characters>
  <Application>Microsoft Office Word</Application>
  <DocSecurity>0</DocSecurity>
  <Lines>159</Lines>
  <Paragraphs>44</Paragraphs>
  <ScaleCrop>false</ScaleCrop>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Pit Line</dc:creator>
  <cp:keywords/>
  <dc:description/>
  <cp:lastModifiedBy>Andrea Pit Line</cp:lastModifiedBy>
  <cp:revision>2</cp:revision>
  <dcterms:created xsi:type="dcterms:W3CDTF">2022-09-26T13:49:00Z</dcterms:created>
  <dcterms:modified xsi:type="dcterms:W3CDTF">2022-09-26T13:49:00Z</dcterms:modified>
</cp:coreProperties>
</file>